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 w:right="-180"/>
        <w:rPr>
          <w:rFonts w:ascii="Arial" w:hAnsi="Arial"/>
          <w:b/>
          <w:bCs/>
          <w:color w:val="1f497d"/>
          <w:spacing w:val="40"/>
          <w:sz w:val="16"/>
          <w:szCs w:val="16"/>
        </w:rPr>
      </w:pPr>
      <w:r>
        <w:rPr>
          <w:rFonts w:ascii="Arial" w:hAnsi="Arial"/>
          <w:b/>
          <w:bCs/>
          <w:color w:val="1f497d"/>
          <w:spacing w:val="40"/>
          <w:sz w:val="16"/>
          <w:szCs w:val="16"/>
        </w:rPr>
      </w:r>
    </w:p>
    <w:p>
      <w:pPr>
        <w:ind w:left="-142" w:right="-180"/>
        <w:rPr>
          <w:rFonts w:ascii="Arial" w:hAnsi="Arial"/>
          <w:b/>
          <w:bCs/>
          <w:color w:val="1f497d"/>
          <w:spacing w:val="40"/>
          <w:sz w:val="16"/>
          <w:szCs w:val="16"/>
        </w:rPr>
      </w:pPr>
      <w:r>
        <w:rPr>
          <w:rFonts w:ascii="Arial" w:hAnsi="Arial"/>
          <w:b/>
          <w:bCs/>
          <w:color w:val="1f497d"/>
          <w:spacing w:val="40"/>
          <w:sz w:val="16"/>
          <w:szCs w:val="16"/>
        </w:rPr>
        <w:t xml:space="preserve">АВИАКОМПАНИЯ</w:t>
      </w:r>
    </w:p>
    <w:p>
      <w:pPr>
        <w:jc w:val="right"/>
        <w:rPr>
          <w:rFonts w:ascii="Arial" w:hAnsi="Arial"/>
          <w:b/>
          <w:bCs/>
          <w:color w:val="1f497d"/>
          <w:sz w:val="20"/>
          <w:szCs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73660</wp:posOffset>
                </wp:positionV>
                <wp:extent cx="1615440" cy="247650"/>
                <wp:effectExtent l="0" t="0" r="3810" b="0"/>
                <wp:wrapTight wrapText="bothSides">
                  <wp:wrapPolygon edited="1">
                    <wp:start x="4840" y="0"/>
                    <wp:lineTo x="0" y="0"/>
                    <wp:lineTo x="0" y="14954"/>
                    <wp:lineTo x="4840" y="19938"/>
                    <wp:lineTo x="15791" y="19938"/>
                    <wp:lineTo x="21396" y="3323"/>
                    <wp:lineTo x="21396" y="0"/>
                    <wp:lineTo x="16811" y="0"/>
                    <wp:lineTo x="4840" y="0"/>
                  </wp:wrapPolygon>
                </wp:wrapTight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lum bright="-24000" contrast="48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1615440" cy="247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text;margin-left:-22.90pt;mso-position-horizontal:absolute;mso-position-vertical-relative:text;margin-top:5.80pt;mso-position-vertical:absolute;width:127.20pt;height:19.50pt;mso-wrap-distance-left:9.00pt;mso-wrap-distance-top:0.00pt;mso-wrap-distance-right:9.00pt;mso-wrap-distance-bottom:0.00pt;" wrapcoords="22407 0 0 0 0 69231 22407 92306 73106 92306 99056 15384 99056 0 77829 0 22407 0" stroked="false">
                <v:path textboxrect="0,0,0,0"/>
                <w10:wrap type="tight"/>
                <v:imagedata r:id="rId10" o:title=""/>
              </v:shape>
            </w:pict>
          </mc:Fallback>
        </mc:AlternateContent>
      </w:r>
      <w:r>
        <w:rPr>
          <w:rFonts w:ascii="Arial" w:hAnsi="Arial"/>
          <w:b/>
          <w:bCs/>
          <w:color w:val="1f497d"/>
          <w:sz w:val="20"/>
          <w:szCs w:val="20"/>
        </w:rPr>
        <w:t xml:space="preserve">АКЦИОНЕРНОЕ ОБЩЕСТВО</w:t>
      </w:r>
    </w:p>
    <w:p>
      <w:pPr>
        <w:jc w:val="right"/>
        <w:rPr>
          <w:rFonts w:ascii="Arial" w:hAnsi="Arial"/>
          <w:b/>
          <w:bCs/>
          <w:color w:val="1f497d"/>
          <w:sz w:val="20"/>
          <w:szCs w:val="20"/>
        </w:rPr>
      </w:pPr>
      <w:r>
        <w:rPr>
          <w:rFonts w:ascii="Arial" w:hAnsi="Arial"/>
          <w:b/>
          <w:bCs/>
          <w:color w:val="1f497d"/>
          <w:sz w:val="20"/>
          <w:szCs w:val="20"/>
        </w:rPr>
        <w:t xml:space="preserve">«АВИАЦИОННАЯ ТРАНСПОРТНАЯ КОМПАНИЯ «ЯМАЛ» (АО «АТК «ЯМАЛ»)</w:t>
      </w:r>
    </w:p>
    <w:p>
      <w:pPr>
        <w:tabs>
          <w:tab w:val="right" w:pos="7740" w:leader="none"/>
        </w:tabs>
        <w:jc w:val="right"/>
        <w:rPr>
          <w:rFonts w:ascii="Arial" w:hAnsi="Arial"/>
          <w:b/>
          <w:bCs/>
          <w:color w:val="1f497d"/>
          <w:sz w:val="20"/>
          <w:szCs w:val="20"/>
          <w:lang w:val="en-US"/>
        </w:rPr>
      </w:pPr>
      <w:r>
        <w:rPr>
          <w:rFonts w:ascii="Arial" w:hAnsi="Arial"/>
          <w:b/>
          <w:bCs/>
          <w:color w:val="1f497d"/>
          <w:sz w:val="20"/>
          <w:szCs w:val="20"/>
          <w:lang w:val="en-US"/>
        </w:rPr>
        <w:t xml:space="preserve">«Yamal Airlines», Joint-Stock Company («Yamal Airlines», JSC)</w:t>
      </w:r>
    </w:p>
    <w:p>
      <w:pPr>
        <w:jc w:val="right"/>
        <w:rPr>
          <w:b/>
          <w:bCs/>
          <w:color w:val="1f497d"/>
          <w:sz w:val="20"/>
        </w:rPr>
      </w:pPr>
      <w:r>
        <w:rPr>
          <w:b/>
          <w:bCs/>
          <w:color w:val="1f497d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184015" cy="190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18401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1" o:spid="_x0000_s1" o:spt="1" type="#_x0000_t1" style="width:329.45pt;height:1.50pt;mso-wrap-distance-left:0.00pt;mso-wrap-distance-top:0.00pt;mso-wrap-distance-right:0.00pt;mso-wrap-distance-bottom:0.00pt;visibility:visible;" fillcolor="#000000" stroked="f"/>
            </w:pict>
          </mc:Fallback>
        </mc:AlternateContent>
      </w:r>
    </w:p>
    <w:p>
      <w:pPr>
        <w:jc w:val="right"/>
        <w:rPr>
          <w:rFonts w:ascii="Arial Narrow" w:hAnsi="Arial Narrow"/>
          <w:b/>
          <w:color w:val="1f497d"/>
          <w:sz w:val="16"/>
          <w:szCs w:val="16"/>
        </w:rPr>
      </w:pPr>
      <w:r>
        <w:rPr>
          <w:rFonts w:ascii="Arial Narrow" w:hAnsi="Arial Narrow"/>
          <w:b/>
          <w:color w:val="1f497d"/>
          <w:sz w:val="16"/>
          <w:szCs w:val="16"/>
        </w:rPr>
        <w:t xml:space="preserve">629003, ЯНАО, г. САЛЕХАРД, ул. АВИАЦИОННАЯ, владение 27</w:t>
      </w:r>
    </w:p>
    <w:p>
      <w:pPr>
        <w:jc w:val="right"/>
        <w:rPr>
          <w:rFonts w:ascii="Arial Narrow" w:hAnsi="Arial Narrow"/>
          <w:b/>
          <w:color w:val="1f497d"/>
          <w:sz w:val="16"/>
          <w:szCs w:val="16"/>
          <w:lang w:val="en-US"/>
        </w:rPr>
      </w:pPr>
      <w:r>
        <w:rPr>
          <w:rFonts w:ascii="Arial Narrow" w:hAnsi="Arial Narrow"/>
          <w:b/>
          <w:color w:val="1f497d"/>
          <w:sz w:val="16"/>
          <w:szCs w:val="16"/>
          <w:lang w:val="en-US"/>
        </w:rPr>
        <w:t xml:space="preserve">27 AVIACIONNAYA St, SALEKHARD, YNAO, RUSSIA, 629003</w:t>
      </w:r>
    </w:p>
    <w:p>
      <w:pPr>
        <w:jc w:val="right"/>
        <w:rPr>
          <w:rFonts w:ascii="Arial Narrow" w:hAnsi="Arial Narrow"/>
          <w:b/>
          <w:color w:val="1f497d"/>
          <w:sz w:val="16"/>
          <w:szCs w:val="16"/>
          <w:lang w:val="en-US"/>
        </w:rPr>
      </w:pPr>
      <w:r>
        <w:rPr>
          <w:rFonts w:ascii="Arial Narrow" w:hAnsi="Arial Narrow"/>
          <w:b/>
          <w:color w:val="1f497d"/>
          <w:sz w:val="16"/>
          <w:szCs w:val="16"/>
          <w:lang w:val="en-US"/>
        </w:rPr>
        <w:t xml:space="preserve"> tel. (34922)4-39-10, tel. (3452)68-98-80 e-mail: airway@yamal.aero, </w:t>
      </w:r>
      <w:hyperlink r:id="rId11" w:tooltip="http://www.yamal.aero" w:history="1">
        <w:r>
          <w:rPr>
            <w:rStyle w:val="849"/>
            <w:rFonts w:ascii="Arial Narrow" w:hAnsi="Arial Narrow"/>
            <w:b/>
            <w:sz w:val="16"/>
            <w:szCs w:val="16"/>
            <w:lang w:val="en-US"/>
          </w:rPr>
          <w:t xml:space="preserve">www.yamal.aero</w:t>
        </w:r>
      </w:hyperlink>
    </w:p>
    <w:p>
      <w:pPr>
        <w:jc w:val="right"/>
        <w:rPr>
          <w:rFonts w:ascii="Arial Narrow" w:hAnsi="Arial Narrow"/>
          <w:b/>
          <w:color w:val="1f497d"/>
          <w:sz w:val="16"/>
          <w:szCs w:val="16"/>
          <w:lang w:val="en-US"/>
        </w:rPr>
      </w:pPr>
      <w:r>
        <w:rPr>
          <w:rFonts w:ascii="Arial Narrow" w:hAnsi="Arial Narrow"/>
          <w:b/>
          <w:color w:val="1f497d"/>
          <w:sz w:val="16"/>
          <w:szCs w:val="16"/>
        </w:rPr>
        <w:t xml:space="preserve">ОКПО</w:t>
      </w:r>
      <w:r>
        <w:rPr>
          <w:rFonts w:ascii="Arial Narrow" w:hAnsi="Arial Narrow"/>
          <w:b/>
          <w:color w:val="1f497d"/>
          <w:sz w:val="16"/>
          <w:szCs w:val="16"/>
          <w:lang w:val="en-US"/>
        </w:rPr>
        <w:t xml:space="preserve"> 45783904, </w:t>
      </w:r>
      <w:r>
        <w:rPr>
          <w:rFonts w:ascii="Arial Narrow" w:hAnsi="Arial Narrow"/>
          <w:b/>
          <w:color w:val="1f497d"/>
          <w:sz w:val="16"/>
          <w:szCs w:val="16"/>
        </w:rPr>
        <w:t xml:space="preserve">ОГРН</w:t>
      </w:r>
      <w:r>
        <w:rPr>
          <w:rFonts w:ascii="Arial Narrow" w:hAnsi="Arial Narrow"/>
          <w:b/>
          <w:color w:val="1f497d"/>
          <w:sz w:val="16"/>
          <w:szCs w:val="16"/>
          <w:lang w:val="en-US"/>
        </w:rPr>
        <w:t xml:space="preserve"> 1028900507305, </w:t>
      </w:r>
      <w:r>
        <w:rPr>
          <w:rFonts w:ascii="Arial Narrow" w:hAnsi="Arial Narrow"/>
          <w:b/>
          <w:color w:val="1f497d"/>
          <w:sz w:val="16"/>
          <w:szCs w:val="16"/>
        </w:rPr>
        <w:t xml:space="preserve">ИНН</w:t>
      </w:r>
      <w:r>
        <w:rPr>
          <w:rFonts w:ascii="Arial Narrow" w:hAnsi="Arial Narrow"/>
          <w:b/>
          <w:color w:val="1f497d"/>
          <w:sz w:val="16"/>
          <w:szCs w:val="16"/>
          <w:lang w:val="en-US"/>
        </w:rPr>
        <w:t xml:space="preserve"> 8901008031, </w:t>
      </w:r>
      <w:r>
        <w:rPr>
          <w:rFonts w:ascii="Arial Narrow" w:hAnsi="Arial Narrow"/>
          <w:b/>
          <w:color w:val="1f497d"/>
          <w:sz w:val="16"/>
          <w:szCs w:val="16"/>
        </w:rPr>
        <w:t xml:space="preserve">КПП</w:t>
      </w:r>
      <w:r>
        <w:rPr>
          <w:rFonts w:ascii="Arial Narrow" w:hAnsi="Arial Narrow"/>
          <w:b/>
          <w:color w:val="1f497d"/>
          <w:sz w:val="16"/>
          <w:szCs w:val="16"/>
          <w:lang w:val="en-US"/>
        </w:rPr>
        <w:t xml:space="preserve"> 785150001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85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8"/>
        <w:gridCol w:w="4949"/>
      </w:tblGrid>
      <w:tr>
        <w:trPr/>
        <w:tc>
          <w:tcPr>
            <w:tcW w:w="4678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2024-0077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89-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3191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-08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27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949" w:type="dxa"/>
            <w:noWrap w:val="false"/>
            <w:textDirection w:val="lrTb"/>
          </w:tcPr>
          <w:p>
            <w:pPr>
              <w:ind w:left="431" w:hanging="431"/>
              <w:jc w:val="right"/>
            </w:pPr>
            <w:r>
              <w:rPr>
                <w:sz w:val="26"/>
                <w:szCs w:val="26"/>
              </w:rPr>
              <w:t xml:space="preserve">Директору ГАУ ЯНАО</w:t>
            </w:r>
            <w:r>
              <w:rPr>
                <w:sz w:val="26"/>
                <w:szCs w:val="26"/>
              </w:rPr>
            </w:r>
          </w:p>
          <w:p>
            <w:pPr>
              <w:ind w:left="431" w:hanging="431"/>
              <w:jc w:val="right"/>
            </w:pPr>
            <w:r>
              <w:rPr>
                <w:sz w:val="26"/>
                <w:szCs w:val="26"/>
              </w:rPr>
              <w:t xml:space="preserve">«Спортивная школа «Ямал»</w:t>
            </w:r>
            <w:r>
              <w:rPr>
                <w:sz w:val="26"/>
                <w:szCs w:val="26"/>
              </w:rPr>
            </w:r>
          </w:p>
          <w:p>
            <w:pPr>
              <w:ind w:left="431" w:hanging="431"/>
              <w:jc w:val="right"/>
            </w:pPr>
            <w:r>
              <w:rPr>
                <w:sz w:val="26"/>
                <w:szCs w:val="26"/>
              </w:rPr>
              <w:t xml:space="preserve">Д.С.Зайцеву</w:t>
            </w:r>
            <w:r>
              <w:rPr>
                <w:sz w:val="26"/>
                <w:szCs w:val="26"/>
              </w:rPr>
            </w:r>
          </w:p>
          <w:p>
            <w:pPr>
              <w:ind w:left="431" w:hanging="431"/>
              <w:jc w:val="right"/>
            </w:pPr>
            <w:r>
              <w:rPr>
                <w:sz w:val="26"/>
                <w:szCs w:val="26"/>
              </w:rPr>
              <w:t xml:space="preserve">тел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+7 (</w:t>
            </w:r>
            <w:r>
              <w:rPr>
                <w:sz w:val="26"/>
                <w:szCs w:val="26"/>
              </w:rPr>
              <w:t xml:space="preserve">34922</w:t>
            </w:r>
            <w:r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 xml:space="preserve">4-79-71</w:t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rFonts w:ascii="Times New Roman" w:hAnsi="Times New Roman" w:cs="Times New Roman"/>
                <w:color w:val="0563c1" w:themeColor="hyperlink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lang w:val="en-US"/>
              </w:rPr>
              <w:t xml:space="preserve">e</w:t>
            </w: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  <w:lang w:val="en-US"/>
              </w:rPr>
              <w:t xml:space="preserve">mail</w:t>
            </w:r>
            <w:r>
              <w:rPr>
                <w:sz w:val="26"/>
                <w:szCs w:val="26"/>
              </w:rPr>
              <w:t xml:space="preserve">: </w:t>
            </w:r>
            <w:hyperlink r:id="rId12" w:tooltip="mailto:sportled@yanao.ru" w:history="1">
              <w:r>
                <w:rPr>
                  <w:rStyle w:val="849"/>
                  <w:sz w:val="26"/>
                  <w:szCs w:val="26"/>
                  <w:lang w:val="en-US"/>
                </w:rPr>
                <w:t xml:space="preserve">sportled</w:t>
              </w:r>
              <w:r>
                <w:rPr>
                  <w:rStyle w:val="849"/>
                  <w:sz w:val="26"/>
                  <w:szCs w:val="26"/>
                </w:rPr>
                <w:t xml:space="preserve">@</w:t>
              </w:r>
              <w:r>
                <w:rPr>
                  <w:rStyle w:val="849"/>
                  <w:sz w:val="26"/>
                  <w:szCs w:val="26"/>
                  <w:lang w:val="en-US"/>
                </w:rPr>
                <w:t xml:space="preserve">yanao</w:t>
              </w:r>
              <w:r>
                <w:rPr>
                  <w:rStyle w:val="849"/>
                  <w:sz w:val="26"/>
                  <w:szCs w:val="26"/>
                </w:rPr>
                <w:t xml:space="preserve">.</w:t>
              </w:r>
              <w:r>
                <w:rPr>
                  <w:rStyle w:val="849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бронировании.</w:t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</w:rPr>
      </w:r>
    </w:p>
    <w:p>
      <w:pPr>
        <w:spacing w:line="276" w:lineRule="auto"/>
        <w:ind w:left="708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Уважаем</w:t>
      </w:r>
      <w:r>
        <w:rPr>
          <w:rFonts w:ascii="Times New Roman" w:hAnsi="Times New Roman" w:cs="Times New Roman"/>
          <w:bCs/>
          <w:sz w:val="26"/>
          <w:szCs w:val="26"/>
        </w:rPr>
        <w:t xml:space="preserve">ый </w:t>
      </w:r>
      <w:r>
        <w:rPr>
          <w:rFonts w:ascii="Times New Roman" w:hAnsi="Times New Roman" w:cs="Times New Roman"/>
          <w:bCs/>
          <w:sz w:val="26"/>
          <w:szCs w:val="26"/>
        </w:rPr>
        <w:t xml:space="preserve">Дмитрий Сергеевич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!</w:t>
      </w:r>
      <w:r>
        <w:rPr>
          <w:rFonts w:ascii="Times New Roman" w:hAnsi="Times New Roman" w:cs="Times New Roman"/>
        </w:rPr>
      </w:r>
    </w:p>
    <w:p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ответ на Ваше письмо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89-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3191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-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0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1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-08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/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27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11.</w:t>
      </w:r>
      <w:r>
        <w:rPr>
          <w:rFonts w:ascii="Times New Roman" w:hAnsi="Times New Roman" w:cs="Times New Roman"/>
          <w:sz w:val="26"/>
          <w:szCs w:val="26"/>
        </w:rPr>
        <w:t xml:space="preserve">01.202</w:t>
      </w:r>
      <w:r>
        <w:rPr>
          <w:rFonts w:ascii="Times New Roman" w:hAnsi="Times New Roman" w:cs="Times New Roman"/>
          <w:sz w:val="26"/>
          <w:szCs w:val="26"/>
        </w:rPr>
        <w:t xml:space="preserve">4г.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  <w:u w:val="none"/>
        </w:rPr>
      </w:r>
      <w:r>
        <w:rPr>
          <w:rFonts w:ascii="Times New Roman" w:hAnsi="Times New Roman" w:cs="Times New Roman"/>
          <w:sz w:val="26"/>
          <w:szCs w:val="26"/>
        </w:rPr>
        <w:t xml:space="preserve"> о бронировании авиабилетов для </w:t>
      </w:r>
      <w:r>
        <w:rPr>
          <w:rFonts w:ascii="Times New Roman" w:hAnsi="Times New Roman" w:cs="Times New Roman"/>
          <w:sz w:val="26"/>
          <w:szCs w:val="26"/>
        </w:rPr>
        <w:t xml:space="preserve">хоккейной команды «АВТО-Верхняя Пышма», сообщаем, </w:t>
      </w:r>
      <w:r>
        <w:rPr>
          <w:rFonts w:ascii="Times New Roman" w:hAnsi="Times New Roman" w:cs="Times New Roman"/>
          <w:sz w:val="26"/>
          <w:szCs w:val="26"/>
        </w:rPr>
        <w:t xml:space="preserve">что для Вас осуществлено групповое бронирование на регулярных рейсах АО «АТК «Ямал».</w:t>
      </w:r>
      <w:r>
        <w:rPr>
          <w:rFonts w:ascii="Times New Roman" w:hAnsi="Times New Roman" w:cs="Times New Roman"/>
        </w:rPr>
      </w:r>
    </w:p>
    <w:p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854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1416"/>
        <w:gridCol w:w="2551"/>
        <w:gridCol w:w="1561"/>
        <w:gridCol w:w="1843"/>
      </w:tblGrid>
      <w:tr>
        <w:trPr>
          <w:trHeight w:val="598"/>
        </w:trPr>
        <w:tc>
          <w:tcPr>
            <w:tcW w:w="1843" w:type="dxa"/>
            <w:noWrap w:val="false"/>
            <w:textDirection w:val="lrTb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16" w:type="dxa"/>
            <w:noWrap w:val="false"/>
            <w:textDirection w:val="lrTb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Рейс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noWrap w:val="false"/>
            <w:textDirection w:val="lrTb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61" w:type="dxa"/>
            <w:noWrap w:val="false"/>
            <w:textDirection w:val="lrTb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Кол-во мест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43" w:type="dxa"/>
            <w:noWrap w:val="false"/>
            <w:textDirection w:val="lrTb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Номер брони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>
          <w:trHeight w:val="598"/>
        </w:trPr>
        <w:tc>
          <w:tcPr>
            <w:tcW w:w="1843" w:type="dxa"/>
            <w:noWrap w:val="false"/>
            <w:textDirection w:val="lrTb"/>
            <w:vAlign w:val="center"/>
          </w:tcPr>
          <w:p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03.02.24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16" w:type="dxa"/>
            <w:noWrap w:val="false"/>
            <w:textDirection w:val="lrTb"/>
            <w:vAlign w:val="center"/>
          </w:tcPr>
          <w:p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YC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-121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noWrap w:val="false"/>
            <w:textDirection w:val="lrTb"/>
            <w:vAlign w:val="center"/>
          </w:tcPr>
          <w:p>
            <w:pPr>
              <w:pStyle w:val="690"/>
              <w:contextualSpacing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Екатеринбург-Салехард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61" w:type="dxa"/>
            <w:noWrap w:val="false"/>
            <w:textDirection w:val="lrTb"/>
            <w:vAlign w:val="center"/>
          </w:tcPr>
          <w:p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</w:t>
            </w:r>
          </w:p>
        </w:tc>
        <w:tc>
          <w:tcPr>
            <w:tcW w:w="1843" w:type="dxa"/>
            <w:noWrap w:val="false"/>
            <w:textDirection w:val="lrTb"/>
            <w:vAlign w:val="center"/>
          </w:tcPr>
          <w:p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ТНРЖ3В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>
          <w:trHeight w:val="598"/>
        </w:trPr>
        <w:tc>
          <w:tcPr>
            <w:tcW w:w="1843" w:type="dxa"/>
            <w:noWrap w:val="false"/>
            <w:textDirection w:val="lrTb"/>
            <w:vAlign w:val="center"/>
          </w:tcPr>
          <w:p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04.02.24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16" w:type="dxa"/>
            <w:noWrap w:val="false"/>
            <w:textDirection w:val="lrTb"/>
            <w:vAlign w:val="center"/>
          </w:tcPr>
          <w:p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YC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-122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noWrap w:val="false"/>
            <w:textDirection w:val="lrTb"/>
            <w:vAlign w:val="center"/>
          </w:tcPr>
          <w:p>
            <w:pPr>
              <w:pStyle w:val="690"/>
              <w:contextualSpacing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Салехард-Екатеринбург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61" w:type="dxa"/>
            <w:noWrap w:val="false"/>
            <w:textDirection w:val="lrTb"/>
            <w:vAlign w:val="center"/>
          </w:tcPr>
          <w:p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</w:t>
            </w:r>
          </w:p>
        </w:tc>
        <w:tc>
          <w:tcPr>
            <w:tcW w:w="1843" w:type="dxa"/>
            <w:noWrap w:val="false"/>
            <w:textDirection w:val="lrTb"/>
            <w:vAlign w:val="center"/>
          </w:tcPr>
          <w:p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ТНРЖ3В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0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360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Оплатить и оформить авиабилеты Вам необходимо не позднее 10 дней до вылета</w:t>
      </w:r>
      <w:r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в офисе продаж АО «АТК «ЯМАЛ» по адресу: </w:t>
      </w:r>
      <w:r>
        <w:rPr>
          <w:rFonts w:ascii="Times New Roman" w:hAnsi="Times New Roman" w:cs="Times New Roman"/>
          <w:sz w:val="26"/>
          <w:szCs w:val="26"/>
        </w:rPr>
        <w:t xml:space="preserve">г. Салехард, у</w:t>
      </w:r>
      <w:r>
        <w:rPr>
          <w:rFonts w:ascii="Times New Roman" w:hAnsi="Times New Roman" w:cs="Times New Roman"/>
          <w:sz w:val="26"/>
          <w:szCs w:val="26"/>
        </w:rPr>
        <w:t xml:space="preserve">л. </w:t>
      </w:r>
      <w:r>
        <w:rPr>
          <w:rFonts w:ascii="Times New Roman" w:hAnsi="Times New Roman" w:cs="Times New Roman"/>
          <w:sz w:val="26"/>
          <w:szCs w:val="26"/>
        </w:rPr>
        <w:t xml:space="preserve">Манчинского</w:t>
      </w:r>
      <w:r>
        <w:rPr>
          <w:rFonts w:ascii="Times New Roman" w:hAnsi="Times New Roman" w:cs="Times New Roman"/>
          <w:sz w:val="26"/>
          <w:szCs w:val="26"/>
        </w:rPr>
        <w:t xml:space="preserve">, дом</w:t>
      </w:r>
      <w:r>
        <w:rPr>
          <w:rFonts w:ascii="Times New Roman" w:hAnsi="Times New Roman" w:cs="Times New Roman"/>
          <w:sz w:val="26"/>
          <w:szCs w:val="26"/>
        </w:rPr>
        <w:t xml:space="preserve"> 18, тел. +7 (34922) 52–00.</w:t>
      </w:r>
    </w:p>
    <w:p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tabs>
          <w:tab w:val="left" w:pos="7305" w:leader="none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Коммерческий директор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И. А. Лебедев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360"/>
        <w:jc w:val="both"/>
        <w:rPr>
          <w14:ligatures w14:val="none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14:ligatures w14:val="none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pStyle w:val="852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>
        <w:rPr>
          <w:sz w:val="20"/>
          <w:szCs w:val="20"/>
        </w:rPr>
        <w:t xml:space="preserve">Пузырева </w:t>
      </w:r>
      <w:r>
        <w:rPr>
          <w:sz w:val="20"/>
          <w:szCs w:val="20"/>
        </w:rPr>
        <w:t xml:space="preserve">О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В.</w:t>
      </w:r>
    </w:p>
    <w:p>
      <w:pPr>
        <w:pStyle w:val="852"/>
        <w:rPr>
          <w:sz w:val="20"/>
          <w:szCs w:val="20"/>
        </w:rPr>
      </w:pPr>
      <w:r>
        <w:rPr>
          <w:sz w:val="20"/>
          <w:szCs w:val="20"/>
        </w:rPr>
        <w:t xml:space="preserve">Тел. +7 (3452)</w:t>
      </w:r>
      <w:r>
        <w:rPr>
          <w:sz w:val="20"/>
          <w:szCs w:val="20"/>
        </w:rPr>
        <w:t xml:space="preserve">3</w:t>
      </w:r>
      <w:r>
        <w:rPr>
          <w:sz w:val="20"/>
          <w:szCs w:val="20"/>
        </w:rPr>
        <w:t xml:space="preserve">9-</w:t>
      </w:r>
      <w:r>
        <w:rPr>
          <w:sz w:val="20"/>
          <w:szCs w:val="20"/>
        </w:rPr>
        <w:t xml:space="preserve">34</w:t>
      </w:r>
      <w:r>
        <w:rPr>
          <w:sz w:val="20"/>
          <w:szCs w:val="20"/>
        </w:rPr>
        <w:t xml:space="preserve">-</w:t>
      </w:r>
      <w:r>
        <w:rPr>
          <w:sz w:val="20"/>
          <w:szCs w:val="20"/>
        </w:rPr>
        <w:t xml:space="preserve">01</w:t>
      </w:r>
    </w:p>
    <w:p>
      <w:pPr>
        <w:pStyle w:val="852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Е</w:t>
      </w:r>
      <w:r>
        <w:rPr>
          <w:sz w:val="20"/>
          <w:szCs w:val="20"/>
          <w:lang w:val="en-US"/>
        </w:rPr>
        <w:t xml:space="preserve">-mail: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office.tjm@yamal.aero</w:t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 Narrow">
    <w:panose1 w:val="020B06060202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40564734"/>
      <w:docPartObj>
        <w:docPartGallery w:val="Page Numbers (Top of Page)"/>
        <w:docPartUnique w:val="true"/>
      </w:docPartObj>
      <w:rPr/>
    </w:sdtPr>
    <w:sdtContent>
      <w:p>
        <w:pPr>
          <w:pStyle w:val="85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ind w:left="-142" w:right="-180"/>
      <w:rPr>
        <w:rFonts w:ascii="Arial" w:hAnsi="Arial"/>
        <w:b/>
        <w:bCs/>
        <w:color w:val="1f497d"/>
        <w:spacing w:val="40"/>
        <w:sz w:val="16"/>
        <w:szCs w:val="16"/>
      </w:rPr>
    </w:pPr>
    <w:r>
      <w:rPr>
        <w:rFonts w:ascii="Arial" w:hAnsi="Arial"/>
        <w:b/>
        <w:bCs/>
        <w:color w:val="1f497d"/>
        <w:spacing w:val="40"/>
        <w:sz w:val="16"/>
        <w:szCs w:val="16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5"/>
    <w:next w:val="845"/>
    <w:link w:val="67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6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5"/>
    <w:next w:val="845"/>
    <w:link w:val="67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6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5"/>
    <w:next w:val="845"/>
    <w:link w:val="67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6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5"/>
    <w:next w:val="845"/>
    <w:link w:val="67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6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5"/>
    <w:next w:val="845"/>
    <w:link w:val="68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6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5"/>
    <w:next w:val="845"/>
    <w:link w:val="68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5"/>
    <w:next w:val="845"/>
    <w:link w:val="68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6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5"/>
    <w:next w:val="845"/>
    <w:link w:val="68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6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5"/>
    <w:next w:val="845"/>
    <w:link w:val="68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6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No Spacing"/>
    <w:uiPriority w:val="1"/>
    <w:qFormat/>
    <w:pPr>
      <w:spacing w:before="0" w:after="0" w:line="240" w:lineRule="auto"/>
    </w:pPr>
  </w:style>
  <w:style w:type="paragraph" w:styleId="691">
    <w:name w:val="Title"/>
    <w:basedOn w:val="845"/>
    <w:next w:val="845"/>
    <w:link w:val="692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92">
    <w:name w:val="Title Char"/>
    <w:basedOn w:val="846"/>
    <w:link w:val="691"/>
    <w:uiPriority w:val="10"/>
    <w:rPr>
      <w:sz w:val="48"/>
      <w:szCs w:val="48"/>
    </w:rPr>
  </w:style>
  <w:style w:type="paragraph" w:styleId="693">
    <w:name w:val="Subtitle"/>
    <w:basedOn w:val="845"/>
    <w:next w:val="845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6"/>
    <w:link w:val="693"/>
    <w:uiPriority w:val="11"/>
    <w:rPr>
      <w:sz w:val="24"/>
      <w:szCs w:val="24"/>
    </w:rPr>
  </w:style>
  <w:style w:type="paragraph" w:styleId="695">
    <w:name w:val="Quote"/>
    <w:basedOn w:val="845"/>
    <w:next w:val="845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5"/>
    <w:next w:val="845"/>
    <w:link w:val="69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character" w:styleId="699">
    <w:name w:val="Header Char"/>
    <w:basedOn w:val="846"/>
    <w:link w:val="850"/>
    <w:uiPriority w:val="99"/>
  </w:style>
  <w:style w:type="character" w:styleId="700">
    <w:name w:val="Footer Char"/>
    <w:basedOn w:val="846"/>
    <w:link w:val="852"/>
    <w:uiPriority w:val="99"/>
  </w:style>
  <w:style w:type="paragraph" w:styleId="701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852"/>
    <w:uiPriority w:val="99"/>
  </w:style>
  <w:style w:type="table" w:styleId="703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9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0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2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4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37fc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38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472c4" w:themeFill="accent1"/>
      </w:tcPr>
    </w:tblStylePr>
  </w:style>
  <w:style w:type="table" w:styleId="739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40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41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42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5b9bd5" w:themeFill="accent5"/>
      </w:tcPr>
    </w:tblStylePr>
  </w:style>
  <w:style w:type="table" w:styleId="743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44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2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3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4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5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6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7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8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472c4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472c4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472c4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472c4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cc4e5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cc4e5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cc4e5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cc4e5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02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3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4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5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06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7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9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3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6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0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6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6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spacing w:after="57"/>
      <w:ind w:left="0" w:right="0" w:firstLine="0"/>
    </w:pPr>
  </w:style>
  <w:style w:type="paragraph" w:styleId="835">
    <w:name w:val="toc 2"/>
    <w:basedOn w:val="845"/>
    <w:next w:val="845"/>
    <w:uiPriority w:val="39"/>
    <w:unhideWhenUsed/>
    <w:pPr>
      <w:spacing w:after="57"/>
      <w:ind w:left="283" w:right="0" w:firstLine="0"/>
    </w:pPr>
  </w:style>
  <w:style w:type="paragraph" w:styleId="836">
    <w:name w:val="toc 3"/>
    <w:basedOn w:val="845"/>
    <w:next w:val="845"/>
    <w:uiPriority w:val="39"/>
    <w:unhideWhenUsed/>
    <w:pPr>
      <w:spacing w:after="57"/>
      <w:ind w:left="567" w:right="0" w:firstLine="0"/>
    </w:pPr>
  </w:style>
  <w:style w:type="paragraph" w:styleId="837">
    <w:name w:val="toc 4"/>
    <w:basedOn w:val="845"/>
    <w:next w:val="845"/>
    <w:uiPriority w:val="39"/>
    <w:unhideWhenUsed/>
    <w:pPr>
      <w:spacing w:after="57"/>
      <w:ind w:left="850" w:right="0" w:firstLine="0"/>
    </w:pPr>
  </w:style>
  <w:style w:type="paragraph" w:styleId="838">
    <w:name w:val="toc 5"/>
    <w:basedOn w:val="845"/>
    <w:next w:val="845"/>
    <w:uiPriority w:val="39"/>
    <w:unhideWhenUsed/>
    <w:pPr>
      <w:spacing w:after="57"/>
      <w:ind w:left="1134" w:right="0" w:firstLine="0"/>
    </w:pPr>
  </w:style>
  <w:style w:type="paragraph" w:styleId="839">
    <w:name w:val="toc 6"/>
    <w:basedOn w:val="845"/>
    <w:next w:val="845"/>
    <w:uiPriority w:val="39"/>
    <w:unhideWhenUsed/>
    <w:pPr>
      <w:spacing w:after="57"/>
      <w:ind w:left="1417" w:right="0" w:firstLine="0"/>
    </w:pPr>
  </w:style>
  <w:style w:type="paragraph" w:styleId="840">
    <w:name w:val="toc 7"/>
    <w:basedOn w:val="845"/>
    <w:next w:val="845"/>
    <w:uiPriority w:val="39"/>
    <w:unhideWhenUsed/>
    <w:pPr>
      <w:spacing w:after="57"/>
      <w:ind w:left="1701" w:right="0" w:firstLine="0"/>
    </w:pPr>
  </w:style>
  <w:style w:type="paragraph" w:styleId="841">
    <w:name w:val="toc 8"/>
    <w:basedOn w:val="845"/>
    <w:next w:val="845"/>
    <w:uiPriority w:val="39"/>
    <w:unhideWhenUsed/>
    <w:pPr>
      <w:spacing w:after="57"/>
      <w:ind w:left="1984" w:right="0" w:firstLine="0"/>
    </w:pPr>
  </w:style>
  <w:style w:type="paragraph" w:styleId="842">
    <w:name w:val="toc 9"/>
    <w:basedOn w:val="845"/>
    <w:next w:val="845"/>
    <w:uiPriority w:val="39"/>
    <w:unhideWhenUsed/>
    <w:pPr>
      <w:spacing w:after="57"/>
      <w:ind w:left="2268" w:right="0" w:firstLine="0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character" w:styleId="849">
    <w:name w:val="Hyperlink"/>
    <w:basedOn w:val="846"/>
    <w:uiPriority w:val="99"/>
    <w:unhideWhenUsed/>
    <w:rPr>
      <w:color w:val="0563c1" w:themeColor="hyperlink"/>
      <w:u w:val="single"/>
    </w:rPr>
  </w:style>
  <w:style w:type="paragraph" w:styleId="850">
    <w:name w:val="Header"/>
    <w:basedOn w:val="845"/>
    <w:link w:val="8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1" w:customStyle="1">
    <w:name w:val="Верхний колонтитул Знак"/>
    <w:basedOn w:val="846"/>
    <w:link w:val="85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2">
    <w:name w:val="Footer"/>
    <w:basedOn w:val="845"/>
    <w:link w:val="8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3" w:customStyle="1">
    <w:name w:val="Нижний колонтитул Знак"/>
    <w:basedOn w:val="846"/>
    <w:link w:val="85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54">
    <w:name w:val="Table Grid"/>
    <w:basedOn w:val="84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5">
    <w:name w:val="List Paragraph"/>
    <w:basedOn w:val="845"/>
    <w:uiPriority w:val="34"/>
    <w:qFormat/>
    <w:pPr>
      <w:ind w:left="720"/>
      <w:contextualSpacing/>
    </w:pPr>
  </w:style>
  <w:style w:type="paragraph" w:styleId="856" w:customStyle="1">
    <w:name w:val="Default"/>
    <w:pPr>
      <w:spacing w:after="0" w:line="240" w:lineRule="auto"/>
    </w:pPr>
    <w:rPr>
      <w:rFonts w:ascii="Tahoma" w:hAnsi="Tahoma" w:cs="Tahoma" w:eastAsiaTheme="minorEastAsia"/>
      <w:color w:val="000000"/>
      <w:sz w:val="24"/>
      <w:szCs w:val="24"/>
      <w:lang w:eastAsia="ru-RU"/>
    </w:rPr>
  </w:style>
  <w:style w:type="character" w:styleId="857">
    <w:name w:val="Unresolved Mention"/>
    <w:basedOn w:val="846"/>
    <w:uiPriority w:val="99"/>
    <w:semiHidden/>
    <w:unhideWhenUsed/>
    <w:rPr>
      <w:color w:val="605e5c"/>
      <w:shd w:val="clear" w:color="auto" w:fill="e1dfdd"/>
    </w:rPr>
  </w:style>
  <w:style w:type="character" w:styleId="858">
    <w:name w:val="FollowedHyperlink"/>
    <w:basedOn w:val="846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Relationship Id="rId11" Type="http://schemas.openxmlformats.org/officeDocument/2006/relationships/hyperlink" Target="http://www.yamal.aero" TargetMode="External"/><Relationship Id="rId12" Type="http://schemas.openxmlformats.org/officeDocument/2006/relationships/hyperlink" Target="mailto:sportled@yana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Нечаева Олеся Владимировна</dc:creator>
  <cp:revision>34</cp:revision>
  <dcterms:created xsi:type="dcterms:W3CDTF">2023-02-10T10:25:00Z</dcterms:created>
  <dcterms:modified xsi:type="dcterms:W3CDTF">2024-01-12T05:04:49Z</dcterms:modified>
</cp:coreProperties>
</file>